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6C" w:rsidRDefault="003938D2" w:rsidP="00984DEA">
      <w:pPr>
        <w:pStyle w:val="Title"/>
        <w:jc w:val="center"/>
      </w:pPr>
      <w:r>
        <w:t>REVISION – AS 91224</w:t>
      </w:r>
      <w:r w:rsidR="00B50D11">
        <w:t xml:space="preserve">: </w:t>
      </w:r>
      <w:r>
        <w:t>GROWTH</w:t>
      </w:r>
      <w:bookmarkStart w:id="0" w:name="_GoBack"/>
      <w:bookmarkEnd w:id="0"/>
    </w:p>
    <w:p w:rsidR="00B50D11" w:rsidRDefault="00B50D11"/>
    <w:p w:rsidR="00B50D11" w:rsidRDefault="00B50D11" w:rsidP="007C6A8B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7C6A8B">
        <w:rPr>
          <w:sz w:val="24"/>
        </w:rPr>
        <w:t xml:space="preserve">Define </w:t>
      </w:r>
      <w:r w:rsidR="003938D2" w:rsidRPr="003938D2">
        <w:rPr>
          <w:b/>
          <w:sz w:val="24"/>
        </w:rPr>
        <w:t>NGDP</w:t>
      </w:r>
      <w:r w:rsidR="003938D2">
        <w:rPr>
          <w:sz w:val="24"/>
        </w:rPr>
        <w:t xml:space="preserve"> &amp; RGDP</w:t>
      </w:r>
      <w:r w:rsidR="00F75324" w:rsidRPr="00F75324">
        <w:rPr>
          <w:b/>
          <w:sz w:val="24"/>
        </w:rPr>
        <w:t xml:space="preserve"> </w:t>
      </w:r>
      <w:r w:rsidR="003938D2">
        <w:rPr>
          <w:sz w:val="24"/>
        </w:rPr>
        <w:t>– Page 138 textbook</w:t>
      </w:r>
    </w:p>
    <w:p w:rsidR="003E5429" w:rsidRPr="007C6A8B" w:rsidRDefault="003E5429" w:rsidP="007C6A8B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>
        <w:rPr>
          <w:sz w:val="24"/>
        </w:rPr>
        <w:t xml:space="preserve">RGDP </w:t>
      </w:r>
      <w:proofErr w:type="spellStart"/>
      <w:r>
        <w:rPr>
          <w:sz w:val="24"/>
        </w:rPr>
        <w:t>vs</w:t>
      </w:r>
      <w:proofErr w:type="spellEnd"/>
      <w:r>
        <w:rPr>
          <w:sz w:val="24"/>
        </w:rPr>
        <w:t xml:space="preserve"> </w:t>
      </w:r>
      <w:r w:rsidRPr="003E5429">
        <w:rPr>
          <w:b/>
          <w:sz w:val="24"/>
        </w:rPr>
        <w:t>Net Social Welfare</w:t>
      </w:r>
      <w:r>
        <w:rPr>
          <w:sz w:val="24"/>
        </w:rPr>
        <w:t xml:space="preserve"> definition of growth – Page 134-135 </w:t>
      </w:r>
      <w:proofErr w:type="spellStart"/>
      <w:r>
        <w:rPr>
          <w:sz w:val="24"/>
        </w:rPr>
        <w:t>Textbok</w:t>
      </w:r>
      <w:proofErr w:type="spellEnd"/>
    </w:p>
    <w:p w:rsidR="00B50D11" w:rsidRPr="007C6A8B" w:rsidRDefault="00B50D11" w:rsidP="007C6A8B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7C6A8B">
        <w:rPr>
          <w:sz w:val="24"/>
        </w:rPr>
        <w:t xml:space="preserve">Show on AS-AD Model graph the effect of </w:t>
      </w:r>
      <w:r w:rsidR="003B54DD">
        <w:rPr>
          <w:sz w:val="24"/>
        </w:rPr>
        <w:t>Change</w:t>
      </w:r>
      <w:r w:rsidR="00F75324">
        <w:rPr>
          <w:sz w:val="24"/>
        </w:rPr>
        <w:t xml:space="preserve"> (Increase/</w:t>
      </w:r>
      <w:r w:rsidR="00F75324" w:rsidRPr="00F75324">
        <w:rPr>
          <w:b/>
          <w:sz w:val="24"/>
        </w:rPr>
        <w:t>Decrease</w:t>
      </w:r>
      <w:r w:rsidR="00F75324">
        <w:rPr>
          <w:sz w:val="24"/>
        </w:rPr>
        <w:t>)</w:t>
      </w:r>
      <w:r w:rsidR="00D75CAC" w:rsidRPr="007C6A8B">
        <w:rPr>
          <w:sz w:val="24"/>
        </w:rPr>
        <w:t xml:space="preserve"> in </w:t>
      </w:r>
      <w:r w:rsidR="003938D2">
        <w:rPr>
          <w:sz w:val="24"/>
        </w:rPr>
        <w:t>components of AGGREGATE DEMAND</w:t>
      </w:r>
      <w:r w:rsidR="00D75CAC" w:rsidRPr="007C6A8B">
        <w:rPr>
          <w:sz w:val="24"/>
        </w:rPr>
        <w:t xml:space="preserve"> and </w:t>
      </w:r>
      <w:r w:rsidR="00D75CAC" w:rsidRPr="007C6A8B">
        <w:rPr>
          <w:color w:val="FF0000"/>
          <w:sz w:val="24"/>
        </w:rPr>
        <w:t xml:space="preserve">EXPLAIN </w:t>
      </w:r>
      <w:r w:rsidR="00D75CAC" w:rsidRPr="007C6A8B">
        <w:rPr>
          <w:sz w:val="24"/>
        </w:rPr>
        <w:t>The reasons for the changes</w:t>
      </w:r>
      <w:r w:rsidR="003938D2">
        <w:rPr>
          <w:sz w:val="24"/>
        </w:rPr>
        <w:t>-Page 148 textbook</w:t>
      </w:r>
    </w:p>
    <w:p w:rsidR="00D75CAC" w:rsidRPr="003938D2" w:rsidRDefault="003938D2" w:rsidP="007C6A8B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 w:rsidRPr="003938D2">
        <w:rPr>
          <w:sz w:val="24"/>
        </w:rPr>
        <w:t xml:space="preserve">Compare effect on Growth of  </w:t>
      </w:r>
      <w:r w:rsidRPr="003938D2">
        <w:rPr>
          <w:b/>
          <w:sz w:val="24"/>
        </w:rPr>
        <w:sym w:font="Wingdings 3" w:char="F023"/>
      </w:r>
      <w:r w:rsidRPr="003938D2">
        <w:rPr>
          <w:b/>
          <w:sz w:val="24"/>
        </w:rPr>
        <w:t>Income Tax</w:t>
      </w:r>
      <w:r w:rsidRPr="003938D2">
        <w:rPr>
          <w:sz w:val="24"/>
        </w:rPr>
        <w:t xml:space="preserve"> versus </w:t>
      </w:r>
      <w:r w:rsidRPr="003938D2">
        <w:rPr>
          <w:b/>
          <w:sz w:val="24"/>
        </w:rPr>
        <w:sym w:font="Wingdings 3" w:char="F024"/>
      </w:r>
      <w:r w:rsidRPr="003938D2">
        <w:rPr>
          <w:b/>
          <w:sz w:val="24"/>
        </w:rPr>
        <w:t>G</w:t>
      </w:r>
      <w:r w:rsidRPr="003938D2">
        <w:rPr>
          <w:sz w:val="24"/>
        </w:rPr>
        <w:t>. Show on Graph</w:t>
      </w:r>
      <w:r>
        <w:rPr>
          <w:sz w:val="24"/>
        </w:rPr>
        <w:t xml:space="preserve"> – Page 100 </w:t>
      </w:r>
      <w:r w:rsidRPr="003938D2">
        <w:rPr>
          <w:b/>
          <w:sz w:val="24"/>
        </w:rPr>
        <w:t>Workbook</w:t>
      </w:r>
    </w:p>
    <w:p w:rsidR="00D75CAC" w:rsidRPr="00AD0135" w:rsidRDefault="003938D2" w:rsidP="007C6A8B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>
        <w:rPr>
          <w:sz w:val="24"/>
        </w:rPr>
        <w:t>PPF curve: describe d</w:t>
      </w:r>
      <w:r w:rsidR="003E5429">
        <w:rPr>
          <w:sz w:val="24"/>
        </w:rPr>
        <w:t>i</w:t>
      </w:r>
      <w:r>
        <w:rPr>
          <w:sz w:val="24"/>
        </w:rPr>
        <w:t xml:space="preserve">fferent points – on, inside and </w:t>
      </w:r>
      <w:r w:rsidRPr="003938D2">
        <w:rPr>
          <w:b/>
          <w:sz w:val="24"/>
        </w:rPr>
        <w:t>outside</w:t>
      </w:r>
      <w:r>
        <w:rPr>
          <w:sz w:val="24"/>
        </w:rPr>
        <w:t xml:space="preserve"> the frontier. Page 12-13 textbook</w:t>
      </w:r>
    </w:p>
    <w:p w:rsidR="006A59FB" w:rsidRPr="007C6A8B" w:rsidRDefault="003E5429" w:rsidP="007C6A8B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>
        <w:rPr>
          <w:sz w:val="24"/>
        </w:rPr>
        <w:t>Explain s</w:t>
      </w:r>
      <w:r w:rsidR="003938D2">
        <w:rPr>
          <w:sz w:val="24"/>
        </w:rPr>
        <w:t>hifting of the whole PPF curve outward – when does it happen? Page 14 Textbook</w:t>
      </w:r>
    </w:p>
    <w:p w:rsidR="006A59FB" w:rsidRPr="007C6A8B" w:rsidRDefault="003E5429" w:rsidP="007C6A8B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>
        <w:rPr>
          <w:sz w:val="24"/>
        </w:rPr>
        <w:t>Effect of new resource discovery on sectors of the economy (circular flow) and exchange rate: Page 148</w:t>
      </w:r>
    </w:p>
    <w:p w:rsidR="006A59FB" w:rsidRPr="007C6A8B" w:rsidRDefault="003E5429" w:rsidP="007C6A8B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>
        <w:rPr>
          <w:sz w:val="24"/>
        </w:rPr>
        <w:t xml:space="preserve">Compare the </w:t>
      </w:r>
      <w:r w:rsidRPr="00E8044C">
        <w:rPr>
          <w:b/>
          <w:sz w:val="24"/>
        </w:rPr>
        <w:t>Cost &amp; benefit</w:t>
      </w:r>
      <w:r>
        <w:rPr>
          <w:sz w:val="24"/>
        </w:rPr>
        <w:t xml:space="preserve"> </w:t>
      </w:r>
      <w:r w:rsidR="00E8044C">
        <w:rPr>
          <w:sz w:val="24"/>
        </w:rPr>
        <w:t>for employees, firms and environment when the farming sector grows :Page 158-159 Textbook</w:t>
      </w:r>
    </w:p>
    <w:p w:rsidR="00704B57" w:rsidRPr="007C6A8B" w:rsidRDefault="00E8044C" w:rsidP="007C6A8B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>
        <w:rPr>
          <w:sz w:val="24"/>
        </w:rPr>
        <w:t xml:space="preserve">Circular Flow- Real Flows &amp; </w:t>
      </w:r>
      <w:r w:rsidRPr="00E8044C">
        <w:rPr>
          <w:b/>
          <w:sz w:val="24"/>
        </w:rPr>
        <w:t>Money Flows</w:t>
      </w:r>
      <w:r>
        <w:rPr>
          <w:sz w:val="24"/>
        </w:rPr>
        <w:t>: Page 3-4 Workbook, Page 8=9 Textbook</w:t>
      </w:r>
    </w:p>
    <w:p w:rsidR="00305EE1" w:rsidRPr="007C6A8B" w:rsidRDefault="00E8044C" w:rsidP="007C6A8B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>
        <w:rPr>
          <w:sz w:val="24"/>
        </w:rPr>
        <w:t xml:space="preserve">Effect of </w:t>
      </w:r>
      <w:r w:rsidRPr="00E8044C">
        <w:rPr>
          <w:b/>
          <w:sz w:val="24"/>
        </w:rPr>
        <w:t>Low</w:t>
      </w:r>
      <w:r>
        <w:rPr>
          <w:sz w:val="24"/>
        </w:rPr>
        <w:t>/High Exchange rate</w:t>
      </w:r>
      <w:r w:rsidR="00305EE1" w:rsidRPr="007C6A8B">
        <w:rPr>
          <w:sz w:val="24"/>
        </w:rPr>
        <w:t xml:space="preserve"> </w:t>
      </w:r>
      <w:r>
        <w:rPr>
          <w:sz w:val="24"/>
        </w:rPr>
        <w:t>on Real Flow in the circular flow: Page 8-9 Textbook</w:t>
      </w:r>
    </w:p>
    <w:p w:rsidR="00305EE1" w:rsidRPr="009E6F48" w:rsidRDefault="009E6F48" w:rsidP="007C6A8B">
      <w:pPr>
        <w:pStyle w:val="ListParagraph"/>
        <w:numPr>
          <w:ilvl w:val="0"/>
          <w:numId w:val="1"/>
        </w:numPr>
        <w:spacing w:line="600" w:lineRule="auto"/>
      </w:pPr>
      <w:r>
        <w:rPr>
          <w:sz w:val="24"/>
        </w:rPr>
        <w:t xml:space="preserve">Link Money Flow to a change in (Increase / </w:t>
      </w:r>
      <w:r w:rsidRPr="009E6F48">
        <w:rPr>
          <w:b/>
          <w:sz w:val="24"/>
        </w:rPr>
        <w:t>decrease</w:t>
      </w:r>
      <w:r>
        <w:rPr>
          <w:sz w:val="24"/>
        </w:rPr>
        <w:t>) Business confidence- page 153-154 Textbook</w:t>
      </w:r>
    </w:p>
    <w:p w:rsidR="009E6F48" w:rsidRPr="009E6F48" w:rsidRDefault="009E6F48" w:rsidP="007C6A8B">
      <w:pPr>
        <w:pStyle w:val="ListParagraph"/>
        <w:numPr>
          <w:ilvl w:val="0"/>
          <w:numId w:val="1"/>
        </w:numPr>
        <w:spacing w:line="600" w:lineRule="auto"/>
      </w:pPr>
      <w:r>
        <w:rPr>
          <w:sz w:val="24"/>
        </w:rPr>
        <w:t xml:space="preserve">Effect on Growth  of  </w:t>
      </w:r>
      <w:r w:rsidRPr="003938D2">
        <w:rPr>
          <w:b/>
          <w:sz w:val="24"/>
        </w:rPr>
        <w:sym w:font="Wingdings 3" w:char="F024"/>
      </w:r>
      <w:r>
        <w:rPr>
          <w:b/>
          <w:sz w:val="24"/>
        </w:rPr>
        <w:t xml:space="preserve">Business confidence </w:t>
      </w:r>
      <w:proofErr w:type="spellStart"/>
      <w:r>
        <w:rPr>
          <w:b/>
          <w:sz w:val="24"/>
        </w:rPr>
        <w:t>vs</w:t>
      </w:r>
      <w:proofErr w:type="spellEnd"/>
      <w:r>
        <w:rPr>
          <w:b/>
          <w:sz w:val="24"/>
        </w:rPr>
        <w:t xml:space="preserve"> </w:t>
      </w:r>
      <w:r w:rsidRPr="003938D2">
        <w:rPr>
          <w:b/>
          <w:sz w:val="24"/>
        </w:rPr>
        <w:sym w:font="Wingdings 3" w:char="F024"/>
      </w:r>
      <w:r>
        <w:rPr>
          <w:b/>
          <w:sz w:val="24"/>
        </w:rPr>
        <w:t xml:space="preserve"> Exchange Rate: Pages – </w:t>
      </w:r>
      <w:r w:rsidRPr="009E6F48">
        <w:rPr>
          <w:sz w:val="24"/>
        </w:rPr>
        <w:t>same as above</w:t>
      </w:r>
    </w:p>
    <w:sectPr w:rsidR="009E6F48" w:rsidRPr="009E6F48" w:rsidSect="00393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27E2"/>
    <w:multiLevelType w:val="hybridMultilevel"/>
    <w:tmpl w:val="86FE30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11"/>
    <w:rsid w:val="002A3268"/>
    <w:rsid w:val="00305EE1"/>
    <w:rsid w:val="003938D2"/>
    <w:rsid w:val="003B54DD"/>
    <w:rsid w:val="003E5429"/>
    <w:rsid w:val="006A59FB"/>
    <w:rsid w:val="00704B57"/>
    <w:rsid w:val="00704C85"/>
    <w:rsid w:val="007C6A8B"/>
    <w:rsid w:val="00984DEA"/>
    <w:rsid w:val="009E6F48"/>
    <w:rsid w:val="00A77932"/>
    <w:rsid w:val="00AD0135"/>
    <w:rsid w:val="00B50D11"/>
    <w:rsid w:val="00D75CAC"/>
    <w:rsid w:val="00E8044C"/>
    <w:rsid w:val="00F5306C"/>
    <w:rsid w:val="00F7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1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C6A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1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C6A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953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3</cp:revision>
  <dcterms:created xsi:type="dcterms:W3CDTF">2012-09-10T02:33:00Z</dcterms:created>
  <dcterms:modified xsi:type="dcterms:W3CDTF">2012-09-10T02:33:00Z</dcterms:modified>
</cp:coreProperties>
</file>